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C6" w:rsidRPr="00D67CC6" w:rsidRDefault="00D67CC6" w:rsidP="00D67CC6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D67CC6">
        <w:rPr>
          <w:b/>
          <w:sz w:val="20"/>
          <w:szCs w:val="20"/>
        </w:rPr>
        <w:t>Программа</w:t>
      </w:r>
    </w:p>
    <w:p w:rsidR="00D67CC6" w:rsidRPr="00D67CC6" w:rsidRDefault="00D67CC6" w:rsidP="00D67CC6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D67CC6">
        <w:rPr>
          <w:b/>
          <w:sz w:val="20"/>
          <w:szCs w:val="20"/>
        </w:rPr>
        <w:t xml:space="preserve">XX фестиваля городской и районной прессы Пермского края </w:t>
      </w:r>
    </w:p>
    <w:p w:rsidR="00D67CC6" w:rsidRPr="00D67CC6" w:rsidRDefault="00D67CC6" w:rsidP="00D67CC6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D67CC6">
        <w:rPr>
          <w:b/>
          <w:sz w:val="20"/>
          <w:szCs w:val="20"/>
        </w:rPr>
        <w:t>«Журналистская весна - 2017»</w:t>
      </w:r>
    </w:p>
    <w:p w:rsidR="00D67CC6" w:rsidRPr="00D67CC6" w:rsidRDefault="00D67CC6" w:rsidP="00D67CC6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D67CC6">
        <w:rPr>
          <w:b/>
          <w:sz w:val="20"/>
          <w:szCs w:val="20"/>
        </w:rPr>
        <w:t>г. Чернушка, 26-27 мая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D67CC6">
        <w:rPr>
          <w:b/>
          <w:sz w:val="20"/>
          <w:szCs w:val="20"/>
        </w:rPr>
        <w:t>26 мая, пятница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09:00 - 11:00. Приезд участников, регистрация</w:t>
      </w:r>
      <w:r w:rsidRPr="00D67CC6">
        <w:rPr>
          <w:sz w:val="20"/>
          <w:szCs w:val="20"/>
        </w:rPr>
        <w:t>, к</w:t>
      </w:r>
      <w:r w:rsidRPr="00D67CC6">
        <w:rPr>
          <w:sz w:val="20"/>
          <w:szCs w:val="20"/>
        </w:rPr>
        <w:t xml:space="preserve">офе-брейк (Дом техники «Нефтяник», ул. Нефтяников, 3). 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11:00. Официальное открытие фестиваля (площадь Нефтяников, летняя сцена).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Образовательная программа. Работа по секциям</w:t>
      </w:r>
      <w:r w:rsidRPr="00D67CC6">
        <w:rPr>
          <w:sz w:val="20"/>
          <w:szCs w:val="20"/>
        </w:rPr>
        <w:t xml:space="preserve"> (Дом техники «Нефтяник», ул. Нефтяников, 3).</w:t>
      </w:r>
      <w:r w:rsidRPr="00D67CC6">
        <w:rPr>
          <w:sz w:val="20"/>
          <w:szCs w:val="20"/>
        </w:rPr>
        <w:t xml:space="preserve"> 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11:30 – 13:00. С</w:t>
      </w:r>
      <w:r w:rsidRPr="00D67CC6">
        <w:rPr>
          <w:sz w:val="20"/>
          <w:szCs w:val="20"/>
        </w:rPr>
        <w:t xml:space="preserve">еминар на тему </w:t>
      </w:r>
      <w:r w:rsidRPr="00D67CC6">
        <w:rPr>
          <w:b/>
          <w:sz w:val="20"/>
          <w:szCs w:val="20"/>
        </w:rPr>
        <w:t>«Социальное проектирование как модель решения проблем территории и укрепления позиций местных СМИ».</w:t>
      </w:r>
      <w:r w:rsidRPr="00D67CC6">
        <w:rPr>
          <w:sz w:val="20"/>
          <w:szCs w:val="20"/>
        </w:rPr>
        <w:t xml:space="preserve"> Ведущая - </w:t>
      </w:r>
      <w:r w:rsidRPr="00D67CC6">
        <w:rPr>
          <w:b/>
          <w:sz w:val="20"/>
          <w:szCs w:val="20"/>
        </w:rPr>
        <w:t xml:space="preserve">Людмила </w:t>
      </w:r>
      <w:proofErr w:type="spellStart"/>
      <w:r w:rsidRPr="00D67CC6">
        <w:rPr>
          <w:b/>
          <w:sz w:val="20"/>
          <w:szCs w:val="20"/>
        </w:rPr>
        <w:t>Кейбол</w:t>
      </w:r>
      <w:proofErr w:type="spellEnd"/>
      <w:r w:rsidRPr="00D67CC6">
        <w:rPr>
          <w:sz w:val="20"/>
          <w:szCs w:val="20"/>
        </w:rPr>
        <w:t>, редактор автономной некоммерческой организации «Редакция газеты «</w:t>
      </w:r>
      <w:proofErr w:type="spellStart"/>
      <w:r w:rsidRPr="00D67CC6">
        <w:rPr>
          <w:sz w:val="20"/>
          <w:szCs w:val="20"/>
        </w:rPr>
        <w:t>Змеиногорский</w:t>
      </w:r>
      <w:proofErr w:type="spellEnd"/>
      <w:r w:rsidRPr="00D67CC6">
        <w:rPr>
          <w:sz w:val="20"/>
          <w:szCs w:val="20"/>
        </w:rPr>
        <w:t xml:space="preserve"> вестник» (Алтайский край). 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11:30 – 13:00. С</w:t>
      </w:r>
      <w:r w:rsidRPr="00D67CC6">
        <w:rPr>
          <w:sz w:val="20"/>
          <w:szCs w:val="20"/>
        </w:rPr>
        <w:t xml:space="preserve">еминар на </w:t>
      </w:r>
      <w:r w:rsidRPr="00D67CC6">
        <w:rPr>
          <w:b/>
          <w:sz w:val="20"/>
          <w:szCs w:val="20"/>
        </w:rPr>
        <w:t xml:space="preserve">тему «Слагаемые успеха малых медиа: розница, ритейл, реклама, </w:t>
      </w:r>
      <w:proofErr w:type="spellStart"/>
      <w:r w:rsidRPr="00D67CC6">
        <w:rPr>
          <w:b/>
          <w:sz w:val="20"/>
          <w:szCs w:val="20"/>
        </w:rPr>
        <w:t>редизайн</w:t>
      </w:r>
      <w:proofErr w:type="spellEnd"/>
      <w:r w:rsidRPr="00D67CC6">
        <w:rPr>
          <w:b/>
          <w:sz w:val="20"/>
          <w:szCs w:val="20"/>
        </w:rPr>
        <w:t>».</w:t>
      </w:r>
      <w:r w:rsidRPr="00D67CC6">
        <w:rPr>
          <w:sz w:val="20"/>
          <w:szCs w:val="20"/>
        </w:rPr>
        <w:t xml:space="preserve"> Ведущая – </w:t>
      </w:r>
      <w:r w:rsidRPr="00D67CC6">
        <w:rPr>
          <w:b/>
          <w:sz w:val="20"/>
          <w:szCs w:val="20"/>
        </w:rPr>
        <w:t xml:space="preserve">Мария </w:t>
      </w:r>
      <w:proofErr w:type="spellStart"/>
      <w:r w:rsidRPr="00D67CC6">
        <w:rPr>
          <w:b/>
          <w:sz w:val="20"/>
          <w:szCs w:val="20"/>
        </w:rPr>
        <w:t>Базунова</w:t>
      </w:r>
      <w:proofErr w:type="spellEnd"/>
      <w:r w:rsidRPr="00D67CC6">
        <w:rPr>
          <w:sz w:val="20"/>
          <w:szCs w:val="20"/>
        </w:rPr>
        <w:t xml:space="preserve">, директор ГАУ «Редакция газеты «Знамя победы» (г. Сухой Лог, Свердловская область), член Экспертного совета по региональным печатным СМИ при </w:t>
      </w:r>
      <w:proofErr w:type="spellStart"/>
      <w:r w:rsidRPr="00D67CC6">
        <w:rPr>
          <w:sz w:val="20"/>
          <w:szCs w:val="20"/>
        </w:rPr>
        <w:t>Минкомсвязи</w:t>
      </w:r>
      <w:proofErr w:type="spellEnd"/>
      <w:r w:rsidRPr="00D67CC6">
        <w:rPr>
          <w:sz w:val="20"/>
          <w:szCs w:val="20"/>
        </w:rPr>
        <w:t xml:space="preserve"> России по Уральскому федеральным округу. 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 xml:space="preserve">13:00 – 13:30. </w:t>
      </w:r>
      <w:r w:rsidRPr="00D67CC6">
        <w:rPr>
          <w:sz w:val="20"/>
          <w:szCs w:val="20"/>
        </w:rPr>
        <w:t xml:space="preserve">Доклад на тему </w:t>
      </w:r>
      <w:r w:rsidRPr="00D67CC6">
        <w:rPr>
          <w:b/>
          <w:sz w:val="20"/>
          <w:szCs w:val="20"/>
        </w:rPr>
        <w:t>«Страхование как эффективный способ защиты финансового благополучия граждан»</w:t>
      </w:r>
      <w:r w:rsidRPr="00D67CC6">
        <w:rPr>
          <w:sz w:val="20"/>
          <w:szCs w:val="20"/>
        </w:rPr>
        <w:t xml:space="preserve">. Спикер - директор филиала ПАО СК «Росгосстрах» в Пермском крае, старший преподаватель кафедры финансов, кредита и биржевого дела экономического факультета ПГНИУ </w:t>
      </w:r>
      <w:r w:rsidRPr="00D67CC6">
        <w:rPr>
          <w:b/>
          <w:sz w:val="20"/>
          <w:szCs w:val="20"/>
        </w:rPr>
        <w:t xml:space="preserve">Вера </w:t>
      </w:r>
      <w:proofErr w:type="spellStart"/>
      <w:r w:rsidRPr="00D67CC6">
        <w:rPr>
          <w:b/>
          <w:sz w:val="20"/>
          <w:szCs w:val="20"/>
        </w:rPr>
        <w:t>Ранчинская</w:t>
      </w:r>
      <w:proofErr w:type="spellEnd"/>
      <w:r w:rsidRPr="00D67CC6">
        <w:rPr>
          <w:sz w:val="20"/>
          <w:szCs w:val="20"/>
        </w:rPr>
        <w:t>.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 xml:space="preserve">13:30 – 14:30. </w:t>
      </w:r>
      <w:r w:rsidRPr="00D67CC6">
        <w:rPr>
          <w:sz w:val="20"/>
          <w:szCs w:val="20"/>
        </w:rPr>
        <w:t xml:space="preserve">Семинар на тему </w:t>
      </w:r>
      <w:r w:rsidRPr="00D67CC6">
        <w:rPr>
          <w:b/>
          <w:sz w:val="20"/>
          <w:szCs w:val="20"/>
        </w:rPr>
        <w:t>«Профилактика злоупотреблений свободой в СМИ».</w:t>
      </w:r>
      <w:r w:rsidRPr="00D67CC6">
        <w:rPr>
          <w:sz w:val="20"/>
          <w:szCs w:val="20"/>
        </w:rPr>
        <w:t xml:space="preserve"> Ведущий -  заместитель руководителя Управления </w:t>
      </w:r>
      <w:proofErr w:type="spellStart"/>
      <w:r w:rsidRPr="00D67CC6">
        <w:rPr>
          <w:sz w:val="20"/>
          <w:szCs w:val="20"/>
        </w:rPr>
        <w:t>Роскомнадзора</w:t>
      </w:r>
      <w:proofErr w:type="spellEnd"/>
      <w:r w:rsidRPr="00D67CC6">
        <w:rPr>
          <w:sz w:val="20"/>
          <w:szCs w:val="20"/>
        </w:rPr>
        <w:t xml:space="preserve"> по Пермскому краю </w:t>
      </w:r>
      <w:r w:rsidRPr="00D67CC6">
        <w:rPr>
          <w:b/>
          <w:sz w:val="20"/>
          <w:szCs w:val="20"/>
        </w:rPr>
        <w:t>Алексей Юшков</w:t>
      </w:r>
      <w:r w:rsidRPr="00D67CC6">
        <w:rPr>
          <w:sz w:val="20"/>
          <w:szCs w:val="20"/>
        </w:rPr>
        <w:t xml:space="preserve">. 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14:</w:t>
      </w:r>
      <w:r w:rsidRPr="00D67CC6">
        <w:rPr>
          <w:sz w:val="20"/>
          <w:szCs w:val="20"/>
        </w:rPr>
        <w:t>3</w:t>
      </w:r>
      <w:r w:rsidRPr="00D67CC6">
        <w:rPr>
          <w:sz w:val="20"/>
          <w:szCs w:val="20"/>
        </w:rPr>
        <w:t xml:space="preserve">0 – 15:00. Обед </w:t>
      </w:r>
      <w:r w:rsidRPr="00D67CC6">
        <w:rPr>
          <w:sz w:val="20"/>
          <w:szCs w:val="20"/>
        </w:rPr>
        <w:t>(</w:t>
      </w:r>
      <w:r w:rsidRPr="00D67CC6">
        <w:rPr>
          <w:sz w:val="20"/>
          <w:szCs w:val="20"/>
        </w:rPr>
        <w:t xml:space="preserve">ул. </w:t>
      </w:r>
      <w:proofErr w:type="gramStart"/>
      <w:r w:rsidRPr="00D67CC6">
        <w:rPr>
          <w:sz w:val="20"/>
          <w:szCs w:val="20"/>
        </w:rPr>
        <w:t>Юбилейная</w:t>
      </w:r>
      <w:proofErr w:type="gramEnd"/>
      <w:r w:rsidRPr="00D67CC6">
        <w:rPr>
          <w:sz w:val="20"/>
          <w:szCs w:val="20"/>
        </w:rPr>
        <w:t>, 9</w:t>
      </w:r>
      <w:r w:rsidRPr="00D67CC6">
        <w:rPr>
          <w:sz w:val="20"/>
          <w:szCs w:val="20"/>
        </w:rPr>
        <w:t>)</w:t>
      </w:r>
      <w:r w:rsidRPr="00D67CC6">
        <w:rPr>
          <w:sz w:val="20"/>
          <w:szCs w:val="20"/>
        </w:rPr>
        <w:t>.</w:t>
      </w:r>
    </w:p>
    <w:p w:rsidR="00D67CC6" w:rsidRPr="00D67CC6" w:rsidRDefault="00D67CC6" w:rsidP="00D67CC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D67CC6">
        <w:rPr>
          <w:sz w:val="20"/>
          <w:szCs w:val="20"/>
        </w:rPr>
        <w:t>15:00</w:t>
      </w:r>
      <w:r w:rsidR="00A420B6">
        <w:rPr>
          <w:sz w:val="20"/>
          <w:szCs w:val="20"/>
        </w:rPr>
        <w:t xml:space="preserve"> </w:t>
      </w:r>
      <w:r w:rsidRPr="00D67CC6">
        <w:rPr>
          <w:sz w:val="20"/>
          <w:szCs w:val="20"/>
        </w:rPr>
        <w:t>-</w:t>
      </w:r>
      <w:r w:rsidR="00A420B6">
        <w:rPr>
          <w:sz w:val="20"/>
          <w:szCs w:val="20"/>
        </w:rPr>
        <w:t xml:space="preserve"> </w:t>
      </w:r>
      <w:r w:rsidRPr="00D67CC6">
        <w:rPr>
          <w:sz w:val="20"/>
          <w:szCs w:val="20"/>
        </w:rPr>
        <w:t>16:40</w:t>
      </w:r>
      <w:r w:rsidRPr="00D67CC6">
        <w:rPr>
          <w:sz w:val="20"/>
          <w:szCs w:val="20"/>
        </w:rPr>
        <w:t>.</w:t>
      </w:r>
      <w:r w:rsidRPr="00D67CC6">
        <w:rPr>
          <w:sz w:val="20"/>
          <w:szCs w:val="20"/>
        </w:rPr>
        <w:t xml:space="preserve"> Экскурсии на выбор. </w:t>
      </w:r>
    </w:p>
    <w:p w:rsidR="00D67CC6" w:rsidRPr="00D67CC6" w:rsidRDefault="00D67CC6" w:rsidP="00A420B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b/>
          <w:sz w:val="20"/>
          <w:szCs w:val="20"/>
        </w:rPr>
        <w:t>Маршрут №1</w:t>
      </w:r>
      <w:r w:rsidRPr="00D67CC6">
        <w:rPr>
          <w:sz w:val="20"/>
          <w:szCs w:val="20"/>
        </w:rPr>
        <w:t xml:space="preserve">: </w:t>
      </w:r>
      <w:proofErr w:type="gramStart"/>
      <w:r w:rsidRPr="00D67CC6">
        <w:rPr>
          <w:sz w:val="20"/>
          <w:szCs w:val="20"/>
        </w:rPr>
        <w:t>Итоги социального партнёрства: посещение объектов социальной сферы, возведенных благодаря сотрудничеству с компанией «ЛУКОЙЛ-Пермь» (детский сад, храм,</w:t>
      </w:r>
      <w:proofErr w:type="gramEnd"/>
      <w:r w:rsidRPr="00D67CC6">
        <w:rPr>
          <w:sz w:val="20"/>
          <w:szCs w:val="20"/>
        </w:rPr>
        <w:t xml:space="preserve"> бассейн). </w:t>
      </w:r>
    </w:p>
    <w:p w:rsidR="00D67CC6" w:rsidRPr="00D67CC6" w:rsidRDefault="00D67CC6" w:rsidP="00A420B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b/>
          <w:sz w:val="20"/>
          <w:szCs w:val="20"/>
        </w:rPr>
        <w:t>Маршрут №2</w:t>
      </w:r>
      <w:r w:rsidRPr="00D67CC6">
        <w:rPr>
          <w:sz w:val="20"/>
          <w:szCs w:val="20"/>
        </w:rPr>
        <w:t xml:space="preserve">: Реализация 185-ФЗ – новые микрорайоны, построенные в ходе реализации программы расселения аварийного жилья (с посещением новосёлов). </w:t>
      </w:r>
    </w:p>
    <w:p w:rsidR="00D67CC6" w:rsidRPr="00D67CC6" w:rsidRDefault="00D67CC6" w:rsidP="00A420B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b/>
          <w:sz w:val="20"/>
          <w:szCs w:val="20"/>
        </w:rPr>
        <w:t>Маршрут №3</w:t>
      </w:r>
      <w:r w:rsidRPr="00D67CC6">
        <w:rPr>
          <w:sz w:val="20"/>
          <w:szCs w:val="20"/>
        </w:rPr>
        <w:t xml:space="preserve">: Современная организация городского пространства (посещение рекреационных зон, малые архитектурные формы). </w:t>
      </w:r>
    </w:p>
    <w:p w:rsidR="00D67CC6" w:rsidRPr="00D67CC6" w:rsidRDefault="00D67CC6" w:rsidP="00A420B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b/>
          <w:sz w:val="20"/>
          <w:szCs w:val="20"/>
        </w:rPr>
        <w:t>Маршрут №4</w:t>
      </w:r>
      <w:r w:rsidRPr="00D67CC6">
        <w:rPr>
          <w:sz w:val="20"/>
          <w:szCs w:val="20"/>
        </w:rPr>
        <w:t xml:space="preserve">: Посещение Краевого политехнического </w:t>
      </w:r>
      <w:proofErr w:type="spellStart"/>
      <w:r w:rsidRPr="00D67CC6">
        <w:rPr>
          <w:sz w:val="20"/>
          <w:szCs w:val="20"/>
        </w:rPr>
        <w:t>коллежда</w:t>
      </w:r>
      <w:proofErr w:type="spellEnd"/>
      <w:r w:rsidRPr="00D67CC6">
        <w:rPr>
          <w:sz w:val="20"/>
          <w:szCs w:val="20"/>
        </w:rPr>
        <w:t xml:space="preserve"> и учебного полигона «Нефтепромысел»</w:t>
      </w:r>
      <w:r w:rsidRPr="00D67CC6">
        <w:rPr>
          <w:sz w:val="20"/>
          <w:szCs w:val="20"/>
        </w:rPr>
        <w:t>.</w:t>
      </w:r>
    </w:p>
    <w:p w:rsidR="00D67CC6" w:rsidRPr="00D67CC6" w:rsidRDefault="00A420B6" w:rsidP="00A420B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17:00 – 17</w:t>
      </w:r>
      <w:bookmarkStart w:id="0" w:name="_GoBack"/>
      <w:bookmarkEnd w:id="0"/>
      <w:r w:rsidR="00D67CC6" w:rsidRPr="00D67CC6">
        <w:rPr>
          <w:sz w:val="20"/>
          <w:szCs w:val="20"/>
        </w:rPr>
        <w:t xml:space="preserve">:50. Пресс-конференция </w:t>
      </w:r>
      <w:proofErr w:type="spellStart"/>
      <w:r w:rsidR="00D67CC6" w:rsidRPr="00D67CC6">
        <w:rPr>
          <w:sz w:val="20"/>
          <w:szCs w:val="20"/>
        </w:rPr>
        <w:t>врио</w:t>
      </w:r>
      <w:proofErr w:type="spellEnd"/>
      <w:r w:rsidR="00D67CC6" w:rsidRPr="00D67CC6">
        <w:rPr>
          <w:sz w:val="20"/>
          <w:szCs w:val="20"/>
        </w:rPr>
        <w:t xml:space="preserve"> губернатора Пермского края Максима Решетникова (Дом техники «Нефтяник», ул. Нефтяников, 3, танцевальный зал). 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 xml:space="preserve">18:00 - 20:30. Церемония награждения победителей конкурса «Журналистская весна – 2017» (Дом техники «Нефтяник», ул. Нефтяников, 3, большой зал). 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 xml:space="preserve">20:30 – 21:00. Заселение. 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21:00. Вечер отдыха, шоу-программа (Дом техники «Нефтяник», ул. Нефтяников, 3).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D67CC6" w:rsidRPr="00D67CC6" w:rsidRDefault="00D67CC6" w:rsidP="00D67CC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D67CC6">
        <w:rPr>
          <w:b/>
          <w:sz w:val="20"/>
          <w:szCs w:val="20"/>
        </w:rPr>
        <w:t>27 мая, суббота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09:00 - 10:00. Завтрак (Дом техники «Нефтяник», ул. Нефтяников, 3).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10:00 - 12:00. Разбор конкурсных работ с участием членов жюри (Дом техники «Нефтяник», ул. Нефтяников, 3).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13:00. Отъезд участников.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67CC6" w:rsidRPr="00D67CC6" w:rsidRDefault="00D67CC6" w:rsidP="00D67CC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D67CC6">
        <w:rPr>
          <w:b/>
          <w:sz w:val="20"/>
          <w:szCs w:val="20"/>
        </w:rPr>
        <w:t>Организаторы фестиваля: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Пермская краевая организация Союза журналистов России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Адм</w:t>
      </w:r>
      <w:r w:rsidRPr="00D67CC6">
        <w:rPr>
          <w:sz w:val="20"/>
          <w:szCs w:val="20"/>
        </w:rPr>
        <w:t xml:space="preserve">инистрация </w:t>
      </w:r>
      <w:proofErr w:type="spellStart"/>
      <w:r w:rsidRPr="00D67CC6">
        <w:rPr>
          <w:sz w:val="20"/>
          <w:szCs w:val="20"/>
        </w:rPr>
        <w:t>Чернушинского</w:t>
      </w:r>
      <w:proofErr w:type="spellEnd"/>
      <w:r w:rsidRPr="00D67CC6">
        <w:rPr>
          <w:sz w:val="20"/>
          <w:szCs w:val="20"/>
        </w:rPr>
        <w:t xml:space="preserve"> района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ООО «Рекламное агентство XXI век»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МАУ ИЦ «Пресс-</w:t>
      </w:r>
      <w:proofErr w:type="spellStart"/>
      <w:r w:rsidRPr="00D67CC6">
        <w:rPr>
          <w:sz w:val="20"/>
          <w:szCs w:val="20"/>
        </w:rPr>
        <w:t>Уралье</w:t>
      </w:r>
      <w:proofErr w:type="spellEnd"/>
      <w:r w:rsidRPr="00D67CC6">
        <w:rPr>
          <w:sz w:val="20"/>
          <w:szCs w:val="20"/>
        </w:rPr>
        <w:t>»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D67CC6" w:rsidRPr="00D67CC6" w:rsidRDefault="00D67CC6" w:rsidP="00D67CC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D67CC6">
        <w:rPr>
          <w:b/>
          <w:sz w:val="20"/>
          <w:szCs w:val="20"/>
        </w:rPr>
        <w:t>Партнёры фестиваля: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Администрация губернатора Пермского края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Министерство культуры Пермского края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Совет муниципальных образований Пермского края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Региональное отделение ОНФ в Пермском крае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Региональное отделение партии «Единая Россия» в Пермском крае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Отделение Пенсионного фонда России по Пермскому краю</w:t>
      </w:r>
    </w:p>
    <w:p w:rsidR="00D67CC6" w:rsidRPr="00D67CC6" w:rsidRDefault="00D67CC6" w:rsidP="00D67CC6">
      <w:pPr>
        <w:pStyle w:val="a3"/>
        <w:spacing w:before="0" w:beforeAutospacing="0" w:after="0" w:afterAutospacing="0"/>
        <w:rPr>
          <w:sz w:val="20"/>
          <w:szCs w:val="20"/>
        </w:rPr>
      </w:pPr>
      <w:r w:rsidRPr="00D67CC6">
        <w:rPr>
          <w:sz w:val="20"/>
          <w:szCs w:val="20"/>
        </w:rPr>
        <w:t>«ЛУКОЙЛ-Пермь», «</w:t>
      </w:r>
      <w:proofErr w:type="spellStart"/>
      <w:r w:rsidRPr="00D67CC6">
        <w:rPr>
          <w:sz w:val="20"/>
          <w:szCs w:val="20"/>
        </w:rPr>
        <w:t>Уралкалий</w:t>
      </w:r>
      <w:proofErr w:type="spellEnd"/>
      <w:r w:rsidRPr="00D67CC6">
        <w:rPr>
          <w:sz w:val="20"/>
          <w:szCs w:val="20"/>
        </w:rPr>
        <w:t>», «</w:t>
      </w:r>
      <w:proofErr w:type="spellStart"/>
      <w:r w:rsidRPr="00D67CC6">
        <w:rPr>
          <w:sz w:val="20"/>
          <w:szCs w:val="20"/>
        </w:rPr>
        <w:t>Уралхим</w:t>
      </w:r>
      <w:proofErr w:type="spellEnd"/>
      <w:r w:rsidRPr="00D67CC6">
        <w:rPr>
          <w:sz w:val="20"/>
          <w:szCs w:val="20"/>
        </w:rPr>
        <w:t>»,  «Росгосстрах»</w:t>
      </w:r>
    </w:p>
    <w:sectPr w:rsidR="00D67CC6" w:rsidRPr="00D6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86C"/>
    <w:multiLevelType w:val="hybridMultilevel"/>
    <w:tmpl w:val="B420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C6"/>
    <w:rsid w:val="000115A9"/>
    <w:rsid w:val="00A420B6"/>
    <w:rsid w:val="00D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CC6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CC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LIV</cp:lastModifiedBy>
  <cp:revision>2</cp:revision>
  <dcterms:created xsi:type="dcterms:W3CDTF">2017-05-23T11:36:00Z</dcterms:created>
  <dcterms:modified xsi:type="dcterms:W3CDTF">2017-05-23T12:13:00Z</dcterms:modified>
</cp:coreProperties>
</file>